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05D4" w14:textId="085F11B1" w:rsidR="002B1E1D" w:rsidRPr="004D4247" w:rsidRDefault="002B1E1D" w:rsidP="002B1E1D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r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="001B2C30">
        <w:rPr>
          <w:rFonts w:ascii="Times New Roman" w:hAnsi="Times New Roman" w:cs="Times New Roman"/>
          <w:bCs/>
          <w:noProof/>
          <w:spacing w:val="-1"/>
          <w:sz w:val="40"/>
          <w:szCs w:val="40"/>
          <w:lang w:val="kk-KZ"/>
        </w:rPr>
        <w:t>Көшбасшы</w:t>
      </w:r>
      <w:r w:rsidR="00820307">
        <w:rPr>
          <w:rFonts w:ascii="Times New Roman" w:hAnsi="Times New Roman" w:cs="Times New Roman"/>
          <w:bCs/>
          <w:noProof/>
          <w:spacing w:val="-1"/>
          <w:sz w:val="40"/>
          <w:szCs w:val="40"/>
          <w:lang w:val="kk-KZ"/>
        </w:rPr>
        <w:t>лық  және ынталандыру</w:t>
      </w:r>
      <w:r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ә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ні</w:t>
      </w:r>
      <w:r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7М</w:t>
      </w:r>
      <w:r w:rsidR="001B2C30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04</w:t>
      </w:r>
      <w:r w:rsidR="006D52BF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112</w:t>
      </w:r>
      <w:r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-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</w:t>
      </w:r>
      <w:r w:rsidR="00F0640D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неджмент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 w:rsidR="001B2C30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2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4F5DC1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магистранттары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1B2C30">
        <w:rPr>
          <w:rFonts w:ascii="Times New Roman" w:hAnsi="Times New Roman"/>
          <w:sz w:val="44"/>
          <w:szCs w:val="44"/>
          <w:lang w:val="kk-KZ"/>
        </w:rPr>
        <w:t>04</w:t>
      </w:r>
      <w:r w:rsidRPr="004D4247">
        <w:rPr>
          <w:rFonts w:ascii="Times New Roman" w:hAnsi="Times New Roman"/>
          <w:sz w:val="44"/>
          <w:szCs w:val="44"/>
          <w:lang w:val="kk-KZ"/>
        </w:rPr>
        <w:t>.0</w:t>
      </w:r>
      <w:r w:rsidR="001B2C30">
        <w:rPr>
          <w:rFonts w:ascii="Times New Roman" w:hAnsi="Times New Roman"/>
          <w:sz w:val="44"/>
          <w:szCs w:val="44"/>
          <w:lang w:val="kk-KZ"/>
        </w:rPr>
        <w:t>9</w:t>
      </w:r>
      <w:r w:rsidRPr="004D4247">
        <w:rPr>
          <w:rFonts w:ascii="Times New Roman" w:hAnsi="Times New Roman"/>
          <w:sz w:val="44"/>
          <w:szCs w:val="44"/>
          <w:lang w:val="kk-KZ"/>
        </w:rPr>
        <w:t>.2023-</w:t>
      </w:r>
      <w:r w:rsidR="001B2C30">
        <w:rPr>
          <w:rFonts w:ascii="Times New Roman" w:hAnsi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/>
          <w:sz w:val="44"/>
          <w:szCs w:val="44"/>
          <w:lang w:val="kk-KZ"/>
        </w:rPr>
        <w:t>6.</w:t>
      </w:r>
      <w:r w:rsidR="001B2C30"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 xml:space="preserve">.2023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ауызша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 дәстүрлі </w:t>
      </w:r>
      <w:r w:rsidRPr="004D4247">
        <w:rPr>
          <w:b/>
          <w:bCs/>
          <w:sz w:val="44"/>
          <w:szCs w:val="44"/>
          <w:lang w:val="kk-KZ"/>
        </w:rPr>
        <w:t xml:space="preserve"> 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 w:rsidR="001B2C30">
        <w:rPr>
          <w:rFonts w:ascii="Times New Roman" w:hAnsi="Times New Roman" w:cs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8.</w:t>
      </w:r>
      <w:r w:rsidR="001B2C30">
        <w:rPr>
          <w:rFonts w:ascii="Times New Roman" w:hAnsi="Times New Roman" w:cs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.</w:t>
      </w:r>
      <w:r w:rsidRPr="004D4247">
        <w:rPr>
          <w:rFonts w:ascii="Times New Roman" w:hAnsi="Times New Roman"/>
          <w:sz w:val="44"/>
          <w:szCs w:val="44"/>
          <w:lang w:val="kk-KZ"/>
        </w:rPr>
        <w:t>2023-</w:t>
      </w:r>
      <w:r w:rsidR="001B2C30">
        <w:rPr>
          <w:rFonts w:ascii="Times New Roman" w:hAnsi="Times New Roman"/>
          <w:sz w:val="44"/>
          <w:szCs w:val="44"/>
          <w:lang w:val="kk-KZ"/>
        </w:rPr>
        <w:t>30</w:t>
      </w:r>
      <w:r w:rsidRPr="004D4247">
        <w:rPr>
          <w:rFonts w:ascii="Times New Roman" w:hAnsi="Times New Roman"/>
          <w:sz w:val="44"/>
          <w:szCs w:val="44"/>
          <w:lang w:val="kk-KZ"/>
        </w:rPr>
        <w:t>.</w:t>
      </w:r>
      <w:r w:rsidR="001B2C30"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>.2023)</w:t>
      </w:r>
    </w:p>
    <w:p w14:paraId="3C276D88" w14:textId="353A3836" w:rsidR="002B1E1D" w:rsidRPr="004D4247" w:rsidRDefault="002B1E1D" w:rsidP="002B1E1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bookmarkStart w:id="1" w:name="_Hlk146292398"/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 w:rsidR="004F5D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ауызша</w:t>
      </w: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жауап беру қажет. </w:t>
      </w:r>
    </w:p>
    <w:bookmarkEnd w:id="0"/>
    <w:p w14:paraId="4FA1DA3D" w14:textId="77777777" w:rsidR="002B1E1D" w:rsidRPr="004D4247" w:rsidRDefault="002B1E1D" w:rsidP="002B1E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F3E3C37" w14:textId="0ADCD95C" w:rsidR="002B1E1D" w:rsidRPr="009329A9" w:rsidRDefault="002B1E1D" w:rsidP="002B1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9329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Емтиханды тапсыру кезінде магистрант білуі тиіс: </w:t>
      </w:r>
    </w:p>
    <w:p w14:paraId="0FA2BD1F" w14:textId="77777777" w:rsidR="009329A9" w:rsidRPr="009329A9" w:rsidRDefault="009329A9" w:rsidP="002B1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F7681C9" w14:textId="32CA587D" w:rsidR="001801F0" w:rsidRPr="00820307" w:rsidRDefault="00820307" w:rsidP="0082030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bCs/>
          <w:sz w:val="28"/>
          <w:szCs w:val="28"/>
          <w:lang w:val="kk-KZ"/>
        </w:rPr>
        <w:t>көшбасшы  түсінігінің мазмұны мен мәнін түсініп, кез келген ұйымда көшбасшылықты дамытуға әсер ететеін факторларды анықтай алады;</w:t>
      </w:r>
    </w:p>
    <w:p w14:paraId="36F32536" w14:textId="1C831DD0" w:rsidR="001801F0" w:rsidRPr="00820307" w:rsidRDefault="00820307" w:rsidP="0082030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ресми және биресми </w:t>
      </w:r>
      <w:r w:rsidRPr="00820307">
        <w:rPr>
          <w:rFonts w:ascii="Times New Roman" w:hAnsi="Times New Roman" w:cs="Times New Roman"/>
          <w:sz w:val="28"/>
          <w:szCs w:val="28"/>
          <w:lang w:val="kk-KZ"/>
        </w:rPr>
        <w:t>көшбасшылықты қолданудың әдістерін талдап, бағалап тиімдісін таңдап ұйым мақсатына жету үшін қолдана алады;</w:t>
      </w:r>
    </w:p>
    <w:p w14:paraId="6BA45AEE" w14:textId="06FEA343" w:rsidR="00820307" w:rsidRPr="00820307" w:rsidRDefault="00820307" w:rsidP="0082030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eastAsia="Malgun Gothic" w:hAnsi="Times New Roman" w:cs="Times New Roman"/>
          <w:iCs/>
          <w:color w:val="000000"/>
          <w:sz w:val="28"/>
          <w:szCs w:val="28"/>
          <w:lang w:val="kk-KZ" w:eastAsia="ru-RU"/>
        </w:rPr>
        <w:t xml:space="preserve">ұйым миссиясы мен мақсатын </w:t>
      </w:r>
      <w:r w:rsidRPr="00820307">
        <w:rPr>
          <w:rFonts w:ascii="Times New Roman" w:hAnsi="Times New Roman" w:cs="Times New Roman"/>
          <w:sz w:val="28"/>
          <w:szCs w:val="28"/>
          <w:lang w:val="kk-KZ"/>
        </w:rPr>
        <w:t>іске асыруд үшін ынталандыру мен мотивацияның қазіргі заманғы әдістерін қолдану мүмкіншіліктерін айқынды.;</w:t>
      </w:r>
    </w:p>
    <w:p w14:paraId="0CFF646B" w14:textId="5705EB03" w:rsidR="00820307" w:rsidRPr="00820307" w:rsidRDefault="00820307" w:rsidP="0082030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sz w:val="28"/>
          <w:szCs w:val="28"/>
          <w:lang w:val="kk-KZ"/>
        </w:rPr>
        <w:t>кез келген ұйымдағы топтардың ұйымдық іс-әрекетін талдап, әлеуметтік-мәдени  айырмашылықтарын ескере отырып, қызметкерлерді ынталандыру және қызықтыру; іскерлік коммуникацияларды жүзеге асырудың ұтымды әдістері мен құралдарын қолданады;</w:t>
      </w:r>
    </w:p>
    <w:p w14:paraId="70FE4948" w14:textId="1B2C2166" w:rsidR="00820307" w:rsidRPr="00820307" w:rsidRDefault="00820307" w:rsidP="0082030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sz w:val="28"/>
          <w:szCs w:val="28"/>
          <w:lang w:val="kk-KZ"/>
        </w:rPr>
        <w:t>ұйымдарда көшбасшылықты дамытуды ынталандырудың саясатын құрастырып оны жүзеге асыра алады.</w:t>
      </w:r>
    </w:p>
    <w:p w14:paraId="6BC1C798" w14:textId="77777777" w:rsidR="00820307" w:rsidRPr="00820307" w:rsidRDefault="00820307" w:rsidP="00820307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E828224" w14:textId="3A3BD5A4" w:rsidR="001801F0" w:rsidRDefault="00820307" w:rsidP="002B1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25DAB9FD" w14:textId="77777777" w:rsidR="001801F0" w:rsidRDefault="001801F0" w:rsidP="002B1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0035C3" w14:textId="7EE1CBB2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 табиғаты. Көшбасшылық теориясының эволюциясы</w:t>
      </w:r>
    </w:p>
    <w:p w14:paraId="773672DF" w14:textId="0C6A1A05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Көшбасшылықтың тұлғалық қасиеттер теориясы мінез-құлық теориясы</w:t>
      </w:r>
    </w:p>
    <w:p w14:paraId="0E5728C7" w14:textId="1BB6E2E7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Көшбасшылықтың </w:t>
      </w:r>
      <w:r w:rsidRPr="001801F0">
        <w:rPr>
          <w:rFonts w:ascii="Times New Roman" w:hAnsi="Times New Roman" w:cs="Times New Roman"/>
          <w:sz w:val="28"/>
          <w:szCs w:val="28"/>
          <w:lang w:val="kk-KZ"/>
        </w:rPr>
        <w:t xml:space="preserve">жағдайлық тәсілге негізделген </w:t>
      </w: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теориясы</w:t>
      </w:r>
    </w:p>
    <w:p w14:paraId="7A2FF533" w14:textId="16FA3C2A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 жеке тұлға ретінде. Құндылықтар және ұстанымдар</w:t>
      </w:r>
    </w:p>
    <w:p w14:paraId="4E620F5F" w14:textId="7F18B13B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эмоциялық интеллекті мен моралі</w:t>
      </w:r>
    </w:p>
    <w:p w14:paraId="16CB1902" w14:textId="20999B47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Көшбасшы мен мотивацияның өзара тәуелділігі</w:t>
      </w:r>
    </w:p>
    <w:p w14:paraId="2C132F55" w14:textId="5A21C13C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Ынталандыру және ықпал ету</w:t>
      </w:r>
    </w:p>
    <w:p w14:paraId="3C448D41" w14:textId="20567B6E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коммуникациясы</w:t>
      </w:r>
    </w:p>
    <w:p w14:paraId="5F8D290A" w14:textId="5101E026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командамен жұмысы</w:t>
      </w:r>
    </w:p>
    <w:p w14:paraId="5A32D3CB" w14:textId="49215BEC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 xml:space="preserve">Қөшбасшысының күші мен әсері  </w:t>
      </w:r>
    </w:p>
    <w:p w14:paraId="30C3748E" w14:textId="7CBF9098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Ынталандырудың материалды емес әдістері</w:t>
      </w:r>
    </w:p>
    <w:p w14:paraId="1D2D9821" w14:textId="552D45C6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1F0">
        <w:rPr>
          <w:rFonts w:ascii="Times New Roman" w:hAnsi="Times New Roman" w:cs="Times New Roman"/>
          <w:sz w:val="28"/>
          <w:szCs w:val="28"/>
        </w:rPr>
        <w:lastRenderedPageBreak/>
        <w:t>Ұйымдардың</w:t>
      </w:r>
      <w:proofErr w:type="spellEnd"/>
      <w:r w:rsidRPr="0018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F0">
        <w:rPr>
          <w:rFonts w:ascii="Times New Roman" w:hAnsi="Times New Roman" w:cs="Times New Roman"/>
          <w:sz w:val="28"/>
          <w:szCs w:val="28"/>
        </w:rPr>
        <w:t>спиральды</w:t>
      </w:r>
      <w:proofErr w:type="spellEnd"/>
      <w:r w:rsidRPr="0018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F0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</w:p>
    <w:p w14:paraId="4516FDC8" w14:textId="76BBE4E0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Билік және ықпал  ету</w:t>
      </w:r>
    </w:p>
    <w:p w14:paraId="51D1B585" w14:textId="79E42BCE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Көшбасшылықтың негіздері және басшылық стильдері</w:t>
      </w:r>
    </w:p>
    <w:p w14:paraId="7C0E5DE1" w14:textId="2C849EBA" w:rsidR="001801F0" w:rsidRPr="001801F0" w:rsidRDefault="001801F0" w:rsidP="001801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Дау-жанжал және көшбасшылық</w:t>
      </w:r>
    </w:p>
    <w:bookmarkEnd w:id="1"/>
    <w:p w14:paraId="1A150CFA" w14:textId="77777777" w:rsidR="001801F0" w:rsidRDefault="001801F0" w:rsidP="0028187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BDDA224" w14:textId="0B4A44F5" w:rsidR="00281873" w:rsidRDefault="00281873" w:rsidP="002818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0A21818" w14:textId="77777777" w:rsidR="00281873" w:rsidRDefault="00281873" w:rsidP="0028187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5832278" w14:textId="77777777" w:rsidR="00281873" w:rsidRDefault="00281873" w:rsidP="0028187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2CE0F97" w14:textId="77777777" w:rsidR="00281873" w:rsidRDefault="00281873" w:rsidP="002818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2638DDF6" w14:textId="77777777" w:rsidR="00281873" w:rsidRDefault="00281873" w:rsidP="002818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EA7F27E" w14:textId="77777777" w:rsidR="00281873" w:rsidRDefault="00281873" w:rsidP="002818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C0EBA98" w14:textId="77777777" w:rsidR="00281873" w:rsidRDefault="00281873" w:rsidP="002818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C192593" w14:textId="77777777" w:rsidR="00281873" w:rsidRDefault="00281873" w:rsidP="0028187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BC32F67" w14:textId="77777777" w:rsidR="00281873" w:rsidRDefault="00281873" w:rsidP="0028187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9FE4255" w14:textId="7ABB7D0A" w:rsidR="00281873" w:rsidRDefault="00281873" w:rsidP="00281873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</w:t>
      </w:r>
      <w:r w:rsidR="006D52BF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="006D52BF" w:rsidRPr="002610B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="006D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="006D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="006D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0A438E66" w14:textId="77777777" w:rsidR="00281873" w:rsidRDefault="00281873" w:rsidP="002818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 Луиза Хейдің "Өмірің өз қолыңда" -Алматы: Мазмұндама, 2020-248 б.</w:t>
      </w:r>
    </w:p>
    <w:p w14:paraId="5CBA9886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D7A32BB" w14:textId="77777777" w:rsidR="00281873" w:rsidRDefault="00281873" w:rsidP="00281873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3F918E8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63D688E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4CE0D51E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85CCF51" w14:textId="77777777" w:rsidR="00281873" w:rsidRDefault="00281873" w:rsidP="00281873">
      <w:pPr>
        <w:spacing w:line="240" w:lineRule="auto"/>
        <w:rPr>
          <w:sz w:val="22"/>
          <w:szCs w:val="22"/>
          <w:lang w:val="kk-KZ"/>
        </w:rPr>
      </w:pPr>
    </w:p>
    <w:p w14:paraId="4B8A3416" w14:textId="77777777" w:rsidR="00281873" w:rsidRDefault="00281873" w:rsidP="00281873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0FFD0BC8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9B9BEAF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5D54744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21BFA1B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656C80F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A45B0A8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E96E244" w14:textId="77777777" w:rsidR="00281873" w:rsidRDefault="00281873" w:rsidP="002818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D731E3F" w14:textId="77777777" w:rsidR="00281873" w:rsidRDefault="00281873" w:rsidP="00281873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745C4507" w14:textId="77777777" w:rsidR="00281873" w:rsidRDefault="00281873" w:rsidP="00281873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12D11E59" w14:textId="77777777" w:rsidR="00281873" w:rsidRDefault="00000000" w:rsidP="002818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5" w:history="1">
        <w:r w:rsidR="00281873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https://online.pubhtml5.com/gzki/iejl/</w:t>
        </w:r>
      </w:hyperlink>
    </w:p>
    <w:p w14:paraId="7B85F918" w14:textId="77777777" w:rsidR="00281873" w:rsidRDefault="00000000" w:rsidP="002818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281873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  <w:lang w:val="kk-KZ"/>
          </w:rPr>
          <w:t>https://www.youtube.com/watch?v=z2YQ-7SLf4k</w:t>
        </w:r>
      </w:hyperlink>
    </w:p>
    <w:p w14:paraId="5DB219D5" w14:textId="77777777" w:rsidR="00281873" w:rsidRDefault="00281873" w:rsidP="002818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495F3FF" w14:textId="77777777" w:rsidR="00281873" w:rsidRDefault="00281873" w:rsidP="0028187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7BE3B87" w14:textId="77777777" w:rsidR="00281873" w:rsidRDefault="00281873" w:rsidP="0028187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7FE853B" w14:textId="7C9FA987" w:rsidR="00281873" w:rsidRDefault="00281873" w:rsidP="0028187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3A4A0472" w14:textId="4E387D1E" w:rsidR="00281873" w:rsidRDefault="005F5838" w:rsidP="00281873">
      <w:pPr>
        <w:pStyle w:val="a4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2818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 Дәріс залы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–</w:t>
      </w:r>
      <w:r w:rsidR="002818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232</w:t>
      </w:r>
    </w:p>
    <w:p w14:paraId="6BB7635E" w14:textId="377DA5CE" w:rsidR="005F5838" w:rsidRDefault="005F5838" w:rsidP="00281873">
      <w:pPr>
        <w:pStyle w:val="a4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Аудитория-232</w:t>
      </w:r>
    </w:p>
    <w:sectPr w:rsidR="005F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E08"/>
    <w:multiLevelType w:val="hybridMultilevel"/>
    <w:tmpl w:val="C3CA9232"/>
    <w:lvl w:ilvl="0" w:tplc="65C80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30007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888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125976">
    <w:abstractNumId w:val="2"/>
  </w:num>
  <w:num w:numId="4" w16cid:durableId="82604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2"/>
    <w:rsid w:val="000E4EE2"/>
    <w:rsid w:val="001632AF"/>
    <w:rsid w:val="001801F0"/>
    <w:rsid w:val="001B2C30"/>
    <w:rsid w:val="00281873"/>
    <w:rsid w:val="002B1E1D"/>
    <w:rsid w:val="004F5DC1"/>
    <w:rsid w:val="005F5838"/>
    <w:rsid w:val="006D52BF"/>
    <w:rsid w:val="00820307"/>
    <w:rsid w:val="008E189F"/>
    <w:rsid w:val="009329A9"/>
    <w:rsid w:val="00C26FF2"/>
    <w:rsid w:val="00F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A90D"/>
  <w15:chartTrackingRefBased/>
  <w15:docId w15:val="{E1B70CAF-8195-4C93-89F7-CB5CBAC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1D"/>
    <w:pPr>
      <w:spacing w:line="256" w:lineRule="auto"/>
    </w:pPr>
    <w:rPr>
      <w:kern w:val="0"/>
      <w:sz w:val="21"/>
      <w:szCs w:val="21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18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18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1873"/>
    <w:pPr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YQ-7SLf4k" TargetMode="External"/><Relationship Id="rId5" Type="http://schemas.openxmlformats.org/officeDocument/2006/relationships/hyperlink" Target="https://online.pubhtml5.com/gzki/iej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2023-09-16T01:16:00Z</dcterms:created>
  <dcterms:modified xsi:type="dcterms:W3CDTF">2023-09-23T07:38:00Z</dcterms:modified>
</cp:coreProperties>
</file>